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7F" w:rsidRDefault="00702B10">
      <w:pPr>
        <w:spacing w:after="0" w:line="259" w:lineRule="auto"/>
        <w:ind w:left="122" w:firstLine="0"/>
        <w:jc w:val="left"/>
      </w:pPr>
      <w:r>
        <w:rPr>
          <w:b/>
          <w:sz w:val="32"/>
        </w:rPr>
        <w:t xml:space="preserve">О сроках, местах и порядке подачи и рассмотрения апелляций </w:t>
      </w:r>
    </w:p>
    <w:p w:rsidR="00B1457F" w:rsidRDefault="00702B10">
      <w:pPr>
        <w:spacing w:after="0" w:line="259" w:lineRule="auto"/>
        <w:ind w:firstLine="0"/>
        <w:jc w:val="left"/>
      </w:pPr>
      <w:r>
        <w:rPr>
          <w:sz w:val="32"/>
        </w:rPr>
        <w:t xml:space="preserve"> </w:t>
      </w:r>
    </w:p>
    <w:p w:rsidR="00B1457F" w:rsidRDefault="00702B10">
      <w:pPr>
        <w:ind w:left="-15" w:right="-5"/>
      </w:pPr>
      <w:r>
        <w:t xml:space="preserve">Участники государственной итоговой аттестации по образовательным программам основного общего образования (далее – ГИА) знакомятся с утвержденными государственной экзаменационной комиссией </w:t>
      </w:r>
      <w:r w:rsidR="00F17E22">
        <w:t xml:space="preserve">Ставропольского </w:t>
      </w:r>
      <w:proofErr w:type="gramStart"/>
      <w:r w:rsidR="00F17E22">
        <w:t xml:space="preserve">края </w:t>
      </w:r>
      <w:r>
        <w:t xml:space="preserve"> (</w:t>
      </w:r>
      <w:proofErr w:type="gramEnd"/>
      <w:r>
        <w:t>далее – ГЭК) результатами ГИА по учебному предмету в течение одного рабочего дня со дня их передачи в образовательные организации. Информирование о результатах ГИА обучающихся проходит в их образовательных организациях. Указанный день счи</w:t>
      </w:r>
      <w:r>
        <w:t xml:space="preserve">тается официальным днем объявления результатов ГИА. </w:t>
      </w:r>
    </w:p>
    <w:p w:rsidR="00B1457F" w:rsidRDefault="00702B10">
      <w:pPr>
        <w:ind w:left="-15" w:right="-5"/>
      </w:pPr>
      <w: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</w:t>
      </w:r>
      <w:r>
        <w:t xml:space="preserve"> соблюдению требований процедуры проведения ГИА. Участник ГИА имеет право подать апелляцию в КК в письменной форме: </w:t>
      </w:r>
    </w:p>
    <w:p w:rsidR="00B1457F" w:rsidRDefault="00702B10" w:rsidP="00F17E22">
      <w:pPr>
        <w:pStyle w:val="1"/>
        <w:spacing w:after="29" w:line="259" w:lineRule="auto"/>
        <w:ind w:left="0" w:right="3" w:firstLine="0"/>
        <w:jc w:val="left"/>
      </w:pPr>
      <w:r>
        <w:rPr>
          <w:sz w:val="28"/>
        </w:rPr>
        <w:t xml:space="preserve">о нарушении установленного порядка проведения ГИА по </w:t>
      </w:r>
    </w:p>
    <w:p w:rsidR="00F17E22" w:rsidRDefault="00702B10">
      <w:pPr>
        <w:spacing w:after="0" w:line="278" w:lineRule="auto"/>
        <w:ind w:left="708" w:right="3173" w:hanging="708"/>
        <w:jc w:val="left"/>
        <w:rPr>
          <w:b/>
        </w:rPr>
      </w:pPr>
      <w:r>
        <w:rPr>
          <w:b/>
        </w:rPr>
        <w:t>соответствующему учебному предмету;</w:t>
      </w:r>
    </w:p>
    <w:p w:rsidR="00F17E22" w:rsidRDefault="00702B10">
      <w:pPr>
        <w:spacing w:after="0" w:line="278" w:lineRule="auto"/>
        <w:ind w:left="708" w:right="3173" w:hanging="708"/>
        <w:jc w:val="left"/>
        <w:rPr>
          <w:b/>
        </w:rPr>
      </w:pPr>
      <w:r>
        <w:t xml:space="preserve"> </w:t>
      </w:r>
      <w:r>
        <w:rPr>
          <w:b/>
        </w:rPr>
        <w:t xml:space="preserve">о несогласии с выставленными баллами. </w:t>
      </w:r>
    </w:p>
    <w:p w:rsidR="00B1457F" w:rsidRDefault="00702B10" w:rsidP="00F17E22">
      <w:pPr>
        <w:spacing w:after="0" w:line="278" w:lineRule="auto"/>
        <w:ind w:left="708" w:right="3173" w:hanging="708"/>
        <w:jc w:val="center"/>
      </w:pPr>
      <w:r>
        <w:rPr>
          <w:u w:val="single" w:color="000000"/>
        </w:rPr>
        <w:t>КК не расс</w:t>
      </w:r>
      <w:r>
        <w:rPr>
          <w:u w:val="single" w:color="000000"/>
        </w:rPr>
        <w:t>матривает апелляции по вопросам:</w:t>
      </w:r>
    </w:p>
    <w:p w:rsidR="00B1457F" w:rsidRDefault="00702B10">
      <w:pPr>
        <w:spacing w:after="13" w:line="269" w:lineRule="auto"/>
        <w:ind w:left="718" w:hanging="10"/>
        <w:jc w:val="left"/>
      </w:pPr>
      <w:r>
        <w:rPr>
          <w:i/>
        </w:rPr>
        <w:t>содержания и структуры заданий по учебным предметам;</w:t>
      </w:r>
      <w:r>
        <w:t xml:space="preserve"> </w:t>
      </w:r>
      <w:r>
        <w:rPr>
          <w:i/>
        </w:rPr>
        <w:t xml:space="preserve">оценивания результатов выполнения заданий экзаменационной работы </w:t>
      </w:r>
    </w:p>
    <w:p w:rsidR="00B1457F" w:rsidRDefault="00702B10">
      <w:pPr>
        <w:spacing w:after="13" w:line="269" w:lineRule="auto"/>
        <w:ind w:left="693" w:right="406" w:hanging="708"/>
        <w:jc w:val="left"/>
      </w:pPr>
      <w:r>
        <w:rPr>
          <w:i/>
        </w:rPr>
        <w:t>с кратким ответом;</w:t>
      </w:r>
      <w:r>
        <w:t xml:space="preserve"> </w:t>
      </w:r>
      <w:r>
        <w:rPr>
          <w:i/>
        </w:rPr>
        <w:t>нарушения участником ГИА требований, установленных Порядком;</w:t>
      </w:r>
      <w:r>
        <w:t xml:space="preserve"> </w:t>
      </w:r>
    </w:p>
    <w:p w:rsidR="00B1457F" w:rsidRDefault="00702B10">
      <w:pPr>
        <w:spacing w:after="13" w:line="269" w:lineRule="auto"/>
        <w:ind w:left="-5" w:hanging="10"/>
        <w:jc w:val="left"/>
      </w:pPr>
      <w:r>
        <w:rPr>
          <w:i/>
        </w:rPr>
        <w:t>неправильного оформлен</w:t>
      </w:r>
      <w:r>
        <w:rPr>
          <w:i/>
        </w:rPr>
        <w:t xml:space="preserve">ия экзаменационной работы. </w:t>
      </w:r>
    </w:p>
    <w:p w:rsidR="00B1457F" w:rsidRDefault="00702B10">
      <w:pPr>
        <w:spacing w:after="8" w:line="267" w:lineRule="auto"/>
        <w:ind w:left="-15" w:firstLine="708"/>
      </w:pPr>
      <w:r>
        <w:rPr>
          <w:u w:val="single" w:color="000000"/>
        </w:rPr>
        <w:t>КК не рассматривает черновики участника ГИА в качестве материалов</w:t>
      </w:r>
      <w:r>
        <w:t xml:space="preserve"> </w:t>
      </w:r>
      <w:r>
        <w:rPr>
          <w:u w:val="single" w:color="000000"/>
        </w:rPr>
        <w:t>апелляции.</w:t>
      </w:r>
      <w:r>
        <w:rPr>
          <w:i/>
        </w:rPr>
        <w:t xml:space="preserve"> </w:t>
      </w:r>
    </w:p>
    <w:p w:rsidR="00B1457F" w:rsidRDefault="00702B10">
      <w:pPr>
        <w:ind w:left="-15" w:right="-5"/>
      </w:pPr>
      <w: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</w:t>
      </w:r>
      <w:r>
        <w:t>ли.</w:t>
      </w:r>
      <w:r>
        <w:rPr>
          <w:i/>
        </w:rPr>
        <w:t xml:space="preserve"> </w:t>
      </w:r>
    </w:p>
    <w:p w:rsidR="00B1457F" w:rsidRDefault="00702B10">
      <w:pPr>
        <w:spacing w:after="81" w:line="259" w:lineRule="auto"/>
        <w:ind w:left="68" w:firstLine="0"/>
        <w:jc w:val="center"/>
      </w:pPr>
      <w:r>
        <w:t xml:space="preserve"> </w:t>
      </w:r>
    </w:p>
    <w:p w:rsidR="00B1457F" w:rsidRDefault="00702B10">
      <w:pPr>
        <w:pStyle w:val="1"/>
        <w:ind w:left="1099" w:right="935"/>
      </w:pPr>
      <w:r>
        <w:t xml:space="preserve">Апелляция о нарушении </w:t>
      </w:r>
      <w:proofErr w:type="gramStart"/>
      <w:r>
        <w:t>установленного  порядка</w:t>
      </w:r>
      <w:proofErr w:type="gramEnd"/>
      <w:r>
        <w:t xml:space="preserve"> проведения ГИА </w:t>
      </w:r>
    </w:p>
    <w:p w:rsidR="00B1457F" w:rsidRDefault="00702B10">
      <w:pPr>
        <w:spacing w:after="0" w:line="259" w:lineRule="auto"/>
        <w:ind w:firstLine="0"/>
        <w:jc w:val="left"/>
      </w:pPr>
      <w:r>
        <w:rPr>
          <w:b/>
          <w:sz w:val="32"/>
        </w:rPr>
        <w:t xml:space="preserve"> </w:t>
      </w:r>
    </w:p>
    <w:p w:rsidR="00B1457F" w:rsidRDefault="00702B10">
      <w:pPr>
        <w:spacing w:after="13" w:line="269" w:lineRule="auto"/>
        <w:ind w:left="-15" w:firstLine="708"/>
        <w:jc w:val="left"/>
      </w:pPr>
      <w:r>
        <w:rPr>
          <w:i/>
        </w:rPr>
        <w:t xml:space="preserve">Срок подачи – в день проведения экзамена по соответствующему учебному предмету, не покидая ППЭ. </w:t>
      </w:r>
    </w:p>
    <w:p w:rsidR="00B1457F" w:rsidRDefault="00702B10">
      <w:pPr>
        <w:spacing w:after="37"/>
        <w:ind w:left="-15" w:right="-5"/>
      </w:pPr>
      <w:r>
        <w:t xml:space="preserve">Апелляция подается члену ГЭК. 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ГИА. </w:t>
      </w:r>
      <w:r>
        <w:rPr>
          <w:i/>
        </w:rPr>
        <w:t xml:space="preserve"> </w:t>
      </w:r>
    </w:p>
    <w:p w:rsidR="00B1457F" w:rsidRDefault="00702B10">
      <w:pPr>
        <w:spacing w:after="40"/>
        <w:ind w:left="-15" w:right="-5"/>
      </w:pPr>
      <w:r>
        <w:t xml:space="preserve">В целях проверки изложенных в апелляции сведений </w:t>
      </w:r>
      <w:r>
        <w:t xml:space="preserve">о нарушении порядка проведения ГИА членами ГЭК организуется проведение проверки при </w:t>
      </w:r>
      <w:r>
        <w:lastRenderedPageBreak/>
        <w:t>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</w:t>
      </w:r>
      <w:r>
        <w:t>уществляющих охрану правопорядка,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членами ГЭК в конфликтную комиссию. После поступления апелляции в КК отве</w:t>
      </w:r>
      <w:r>
        <w:t>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>
        <w:rPr>
          <w:i/>
        </w:rPr>
        <w:t xml:space="preserve"> </w:t>
      </w:r>
    </w:p>
    <w:p w:rsidR="00B1457F" w:rsidRDefault="00702B10">
      <w:pPr>
        <w:spacing w:after="0" w:line="277" w:lineRule="auto"/>
        <w:ind w:firstLine="708"/>
      </w:pPr>
      <w:r>
        <w:rPr>
          <w:b/>
        </w:rPr>
        <w:t>Срок рассмотрения апелляции – в течение двух рабочих д</w:t>
      </w:r>
      <w:r>
        <w:rPr>
          <w:b/>
        </w:rPr>
        <w:t>ней с момента ее поступления в КК.</w:t>
      </w:r>
      <w:r>
        <w:t xml:space="preserve"> По результатам рассмотрения КК выносит одно из решений:</w:t>
      </w:r>
      <w:r>
        <w:rPr>
          <w:i/>
        </w:rPr>
        <w:t xml:space="preserve"> </w:t>
      </w:r>
    </w:p>
    <w:p w:rsidR="00702B10" w:rsidRDefault="00702B10">
      <w:pPr>
        <w:spacing w:after="8" w:line="267" w:lineRule="auto"/>
        <w:ind w:left="718" w:right="4611" w:hanging="10"/>
        <w:rPr>
          <w:u w:val="single" w:color="000000"/>
        </w:rPr>
      </w:pPr>
      <w:r>
        <w:rPr>
          <w:u w:val="single" w:color="000000"/>
        </w:rPr>
        <w:t>об удовлетворении апелляции;</w:t>
      </w:r>
    </w:p>
    <w:p w:rsidR="00B1457F" w:rsidRDefault="00702B10">
      <w:pPr>
        <w:spacing w:after="8" w:line="267" w:lineRule="auto"/>
        <w:ind w:left="718" w:right="4611" w:hanging="10"/>
      </w:pPr>
      <w:bookmarkStart w:id="0" w:name="_GoBack"/>
      <w:bookmarkEnd w:id="0"/>
      <w:r>
        <w:rPr>
          <w:i/>
        </w:rPr>
        <w:t xml:space="preserve"> </w:t>
      </w:r>
      <w:r>
        <w:rPr>
          <w:u w:val="single" w:color="000000"/>
        </w:rPr>
        <w:t>об отклонении апелляции.</w:t>
      </w:r>
      <w:r>
        <w:t xml:space="preserve"> </w:t>
      </w:r>
      <w:r>
        <w:rPr>
          <w:i/>
        </w:rPr>
        <w:t xml:space="preserve"> </w:t>
      </w:r>
    </w:p>
    <w:p w:rsidR="00B1457F" w:rsidRDefault="00702B10">
      <w:pPr>
        <w:ind w:left="-15" w:right="-5"/>
      </w:pPr>
      <w:r>
        <w:t>При удовлетворении апелляции результат экзамена, по процедуре которого участником была подана апелляция, анн</w:t>
      </w:r>
      <w:r>
        <w:t>улируется и участнику предоставляется возможность сдать экзамен по соответствующему учебному предмету в резервный день. При отклонении апелляции результат апеллянта не изменяется и остается действующим.</w:t>
      </w:r>
      <w:r>
        <w:rPr>
          <w:i/>
        </w:rPr>
        <w:t xml:space="preserve"> </w:t>
      </w:r>
    </w:p>
    <w:p w:rsidR="00B1457F" w:rsidRDefault="00702B10">
      <w:pPr>
        <w:spacing w:after="81" w:line="259" w:lineRule="auto"/>
        <w:ind w:firstLine="0"/>
        <w:jc w:val="left"/>
      </w:pPr>
      <w:r>
        <w:t xml:space="preserve"> </w:t>
      </w:r>
    </w:p>
    <w:p w:rsidR="00B1457F" w:rsidRDefault="00702B10">
      <w:pPr>
        <w:pStyle w:val="1"/>
        <w:ind w:left="1099" w:right="1100"/>
      </w:pPr>
      <w:r>
        <w:t xml:space="preserve">Апелляция о несогласии с результатами ГИА </w:t>
      </w:r>
    </w:p>
    <w:p w:rsidR="00B1457F" w:rsidRDefault="00702B10">
      <w:pPr>
        <w:spacing w:after="27" w:line="259" w:lineRule="auto"/>
        <w:ind w:firstLine="0"/>
        <w:jc w:val="left"/>
      </w:pPr>
      <w:r>
        <w:t xml:space="preserve"> </w:t>
      </w:r>
    </w:p>
    <w:p w:rsidR="00B1457F" w:rsidRDefault="00702B10">
      <w:pPr>
        <w:ind w:left="-15" w:right="-5"/>
      </w:pPr>
      <w:r>
        <w:rPr>
          <w:i/>
        </w:rPr>
        <w:t xml:space="preserve">Срок подачи - в течение двух рабочих дней после официального дня объявления результатов ГИА по соответствующему учебному предмету. </w:t>
      </w:r>
      <w:r>
        <w:t>Обучающиеся подают апелляцию в организацию, осуществляющую образовательную деятельность, которой они были допущены в установл</w:t>
      </w:r>
      <w:r>
        <w:t xml:space="preserve">енном порядке к ГИА. Руководитель организации или уполномоченное им лицо, принявшее апелляцию, незамедлительно передает ее в КК.  </w:t>
      </w:r>
    </w:p>
    <w:p w:rsidR="00B1457F" w:rsidRDefault="00702B10">
      <w:pPr>
        <w:ind w:left="-15" w:right="-5"/>
      </w:pPr>
      <w:r>
        <w:t xml:space="preserve">Апелляция составляется в письменной форме в двух экземплярах: один передается в КК, другой, с пометкой ответственного лица о </w:t>
      </w:r>
      <w:r>
        <w:t>принятии ее на рассмотрение в КК, остается у апеллянта. 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</w:t>
      </w:r>
      <w:r>
        <w:t xml:space="preserve">емени и месте рассмотрения апелляции.  </w:t>
      </w:r>
      <w:r>
        <w:rPr>
          <w:b/>
        </w:rPr>
        <w:t>Срок рассмотрения – в течение четырех рабочих дней с момента ее поступления в КК.</w:t>
      </w:r>
      <w:r>
        <w:t xml:space="preserve"> </w:t>
      </w:r>
    </w:p>
    <w:p w:rsidR="00B1457F" w:rsidRDefault="00702B10">
      <w:pPr>
        <w:ind w:left="-15" w:right="-5"/>
      </w:pPr>
      <w:r>
        <w:t>Апеллянту, в случае его участия в рассмотрении апелляции, предъявляются материалы апелляционного комплекта документов и заключение экс</w:t>
      </w:r>
      <w:r>
        <w:t xml:space="preserve">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</w:t>
      </w:r>
      <w:r>
        <w:lastRenderedPageBreak/>
        <w:t>(заполнявшихся им бланков ГИА), файлы с цифровой аудиозаписью ег</w:t>
      </w:r>
      <w:r>
        <w:t>о устных ответов, копии протоколов его устных ответов. Апеллянт должен удостовериться в правильности распознавания информации его бланков ГИА и в том, что его экзаменационная работа проверена в соответствии с установленными требованиями. Привлеченные экспе</w:t>
      </w:r>
      <w:r>
        <w:t xml:space="preserve">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</w:t>
      </w:r>
    </w:p>
    <w:p w:rsidR="00B1457F" w:rsidRDefault="00702B10">
      <w:pPr>
        <w:spacing w:after="34"/>
        <w:ind w:left="-15" w:right="-5"/>
      </w:pPr>
      <w:r>
        <w:t>Время, рекомендуемое на разъяснения по оцениванию развернутых и (или) устных ответов одног</w:t>
      </w:r>
      <w:r>
        <w:t xml:space="preserve">о апеллянта, не более 20 минут. </w:t>
      </w:r>
    </w:p>
    <w:p w:rsidR="00B1457F" w:rsidRDefault="00702B10">
      <w:pPr>
        <w:spacing w:after="34"/>
        <w:ind w:left="-15" w:right="-5"/>
      </w:pPr>
      <w:r>
        <w:t xml:space="preserve">По результатам рассмотрения апелляции о несогласии с выставленными баллами КК принимает решение:  </w:t>
      </w:r>
    </w:p>
    <w:p w:rsidR="00B1457F" w:rsidRDefault="00702B10">
      <w:pPr>
        <w:spacing w:after="8" w:line="267" w:lineRule="auto"/>
        <w:ind w:left="-15" w:firstLine="708"/>
      </w:pPr>
      <w:r>
        <w:rPr>
          <w:u w:val="single" w:color="000000"/>
        </w:rPr>
        <w:t>об отклонении апелляции и сохранении выставленных баллов</w:t>
      </w:r>
      <w:r>
        <w:t xml:space="preserve"> </w:t>
      </w:r>
      <w:r>
        <w:rPr>
          <w:u w:val="single" w:color="000000"/>
        </w:rPr>
        <w:t>(отсутствие технических ошибок и ошибок оценивания экзаменационной</w:t>
      </w:r>
      <w:r>
        <w:t xml:space="preserve"> </w:t>
      </w:r>
      <w:r>
        <w:rPr>
          <w:u w:val="single" w:color="000000"/>
        </w:rPr>
        <w:t>работы);</w:t>
      </w:r>
      <w:r>
        <w:t xml:space="preserve"> </w:t>
      </w:r>
    </w:p>
    <w:p w:rsidR="00B1457F" w:rsidRDefault="00702B10">
      <w:pPr>
        <w:pStyle w:val="2"/>
        <w:tabs>
          <w:tab w:val="center" w:pos="850"/>
          <w:tab w:val="center" w:pos="2264"/>
          <w:tab w:val="center" w:pos="4164"/>
          <w:tab w:val="center" w:pos="5175"/>
          <w:tab w:val="center" w:pos="6200"/>
          <w:tab w:val="center" w:pos="7562"/>
          <w:tab w:val="right" w:pos="9359"/>
        </w:tabs>
        <w:spacing w:after="33" w:line="259" w:lineRule="auto"/>
        <w:ind w:firstLine="0"/>
        <w:jc w:val="left"/>
      </w:pPr>
      <w:r>
        <w:rPr>
          <w:rFonts w:ascii="Calibri" w:eastAsia="Calibri" w:hAnsi="Calibri" w:cs="Calibri"/>
          <w:sz w:val="22"/>
          <w:u w:val="none"/>
        </w:rPr>
        <w:tab/>
      </w:r>
      <w:r>
        <w:t xml:space="preserve">об </w:t>
      </w:r>
      <w:r>
        <w:tab/>
        <w:t xml:space="preserve">удовлетворении </w:t>
      </w:r>
      <w:r>
        <w:tab/>
        <w:t xml:space="preserve">апелляции </w:t>
      </w:r>
      <w:r>
        <w:tab/>
        <w:t xml:space="preserve">и </w:t>
      </w:r>
      <w:r>
        <w:tab/>
        <w:t xml:space="preserve">изменении </w:t>
      </w:r>
      <w:r>
        <w:tab/>
        <w:t xml:space="preserve">баллов </w:t>
      </w:r>
      <w:proofErr w:type="gramStart"/>
      <w:r>
        <w:tab/>
        <w:t>(</w:t>
      </w:r>
      <w:proofErr w:type="gramEnd"/>
      <w:r>
        <w:t>наличие</w:t>
      </w:r>
      <w:r>
        <w:rPr>
          <w:u w:val="none"/>
        </w:rPr>
        <w:t xml:space="preserve"> </w:t>
      </w:r>
    </w:p>
    <w:p w:rsidR="00B1457F" w:rsidRDefault="00702B10">
      <w:pPr>
        <w:spacing w:after="8" w:line="267" w:lineRule="auto"/>
        <w:ind w:left="-5" w:hanging="10"/>
      </w:pPr>
      <w:r>
        <w:rPr>
          <w:u w:val="single" w:color="000000"/>
        </w:rPr>
        <w:t>технических ошибок и (или) ошибок оценивания экзаменационной работы).</w:t>
      </w:r>
      <w:r>
        <w:t xml:space="preserve">  </w:t>
      </w:r>
    </w:p>
    <w:p w:rsidR="00B1457F" w:rsidRDefault="00702B10">
      <w:pPr>
        <w:spacing w:after="0" w:line="250" w:lineRule="auto"/>
        <w:ind w:right="14" w:firstLine="708"/>
      </w:pPr>
      <w:proofErr w:type="gramStart"/>
      <w:r>
        <w:rPr>
          <w:b/>
          <w:sz w:val="32"/>
          <w:u w:val="single" w:color="000000"/>
        </w:rPr>
        <w:t>!ВАЖНО</w:t>
      </w:r>
      <w:proofErr w:type="gramEnd"/>
      <w:r>
        <w:rPr>
          <w:b/>
          <w:sz w:val="32"/>
          <w:u w:val="single" w:color="000000"/>
        </w:rPr>
        <w:t>: в случае удовлетворения апелляции количество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ранее выставленных баллов может измениться как в сторону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увеличения, так и в сторону уменьшения количества баллов.</w:t>
      </w:r>
      <w:r>
        <w:t xml:space="preserve"> </w:t>
      </w:r>
    </w:p>
    <w:p w:rsidR="00B1457F" w:rsidRDefault="00702B10">
      <w:pPr>
        <w:ind w:left="-15" w:right="-5"/>
      </w:pPr>
      <w:r>
        <w:t xml:space="preserve"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 </w:t>
      </w:r>
    </w:p>
    <w:sectPr w:rsidR="00B1457F">
      <w:pgSz w:w="11906" w:h="16838"/>
      <w:pgMar w:top="1193" w:right="846" w:bottom="11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7F"/>
    <w:rsid w:val="00702B10"/>
    <w:rsid w:val="00B1457F"/>
    <w:rsid w:val="00F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A506-E67D-41DE-9D4E-57C0986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6" w:lineRule="auto"/>
      <w:ind w:firstLine="708"/>
      <w:jc w:val="right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Мулл</dc:creator>
  <cp:keywords/>
  <cp:lastModifiedBy>FLV</cp:lastModifiedBy>
  <cp:revision>4</cp:revision>
  <dcterms:created xsi:type="dcterms:W3CDTF">2024-12-17T12:49:00Z</dcterms:created>
  <dcterms:modified xsi:type="dcterms:W3CDTF">2024-12-17T12:50:00Z</dcterms:modified>
</cp:coreProperties>
</file>